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D00" w:rsidRDefault="00236D00" w:rsidP="006B66F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236D00">
        <w:rPr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-1301115</wp:posOffset>
            </wp:positionV>
            <wp:extent cx="1990725" cy="4953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0B1" w:rsidRDefault="00B050B1" w:rsidP="00B050B1">
      <w:pPr>
        <w:bidi/>
        <w:rPr>
          <w:rFonts w:ascii="DINNextLTW23-Bold" w:hAnsi="DINNextLTW23-Bold" w:cs="DINNextLTW23-Bold"/>
          <w:sz w:val="26"/>
          <w:szCs w:val="26"/>
          <w:rtl/>
        </w:rPr>
      </w:pPr>
      <w:r>
        <w:rPr>
          <w:rFonts w:ascii="DINNextLTW23-Bold" w:hAnsi="DINNextLTW23-Bold" w:cs="DINNextLTW23-Bold" w:hint="cs"/>
          <w:sz w:val="26"/>
          <w:szCs w:val="26"/>
          <w:rtl/>
        </w:rPr>
        <w:t xml:space="preserve">                                                        </w:t>
      </w:r>
      <w:r w:rsidRPr="00762AB1">
        <w:rPr>
          <w:rFonts w:ascii="DINNextLTW23-Bold" w:hAnsi="DINNextLTW23-Bold" w:cs="DINNextLTW23-Bold"/>
          <w:sz w:val="26"/>
          <w:szCs w:val="26"/>
          <w:rtl/>
        </w:rPr>
        <w:t xml:space="preserve">قرار تمديد </w:t>
      </w:r>
      <w:r w:rsidRPr="00762AB1">
        <w:rPr>
          <w:rFonts w:ascii="DINNextLTW23-Bold" w:hAnsi="DINNextLTW23-Bold" w:cs="DINNextLTW23-Bold" w:hint="cs"/>
          <w:sz w:val="26"/>
          <w:szCs w:val="26"/>
          <w:rtl/>
        </w:rPr>
        <w:t>ابتعاث</w:t>
      </w:r>
    </w:p>
    <w:p w:rsidR="00B050B1" w:rsidRPr="00762AB1" w:rsidRDefault="00B050B1" w:rsidP="00B050B1">
      <w:pPr>
        <w:ind w:right="-369"/>
        <w:contextualSpacing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B050B1" w:rsidRPr="00762AB1" w:rsidRDefault="00B050B1" w:rsidP="00B050B1">
      <w:pPr>
        <w:ind w:left="510" w:right="-369" w:hanging="652"/>
        <w:contextualSpacing/>
        <w:jc w:val="right"/>
        <w:rPr>
          <w:rFonts w:ascii="DIN NEXT™ ARABIC LIGHT" w:hAnsi="DIN NEXT™ ARABIC LIGHT" w:cs="DIN NEXT™ ARABIC LIGHT"/>
          <w:sz w:val="24"/>
          <w:szCs w:val="24"/>
          <w:rtl/>
        </w:rPr>
      </w:pPr>
    </w:p>
    <w:p w:rsidR="00B050B1" w:rsidRPr="00762AB1" w:rsidRDefault="00B050B1" w:rsidP="00B050B1">
      <w:pPr>
        <w:ind w:left="510" w:right="-369" w:hanging="936"/>
        <w:contextualSpacing/>
        <w:jc w:val="right"/>
        <w:rPr>
          <w:rFonts w:ascii="DIN NEXT™ ARABIC LIGHT" w:hAnsi="DIN NEXT™ ARABIC LIGHT" w:cs="DIN NEXT™ ARABIC LIGHT"/>
          <w:sz w:val="24"/>
          <w:szCs w:val="24"/>
          <w:rtl/>
        </w:rPr>
      </w:pP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   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ا</w:t>
      </w:r>
      <w:r w:rsidRPr="00762AB1">
        <w:rPr>
          <w:rFonts w:ascii="DIN NEXT™ ARABIC LIGHT" w:hAnsi="DIN NEXT™ ARABIC LIGHT" w:cs="DIN NEXT™ ARABIC LIGHT"/>
          <w:sz w:val="26"/>
          <w:szCs w:val="26"/>
          <w:rtl/>
        </w:rPr>
        <w:t xml:space="preserve">ستنادا </w:t>
      </w:r>
      <w:r w:rsidRPr="00762AB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(7/ه) والمادة (11/ب) من تعليمات ابتعاث الموظفين في القطاع العام لسنة 2025، قررت ما يلي: </w:t>
      </w:r>
    </w:p>
    <w:p w:rsidR="00B050B1" w:rsidRPr="00762AB1" w:rsidRDefault="00B050B1" w:rsidP="00B050B1">
      <w:pPr>
        <w:ind w:left="510" w:hanging="794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B050B1" w:rsidRPr="00762AB1" w:rsidRDefault="00B050B1" w:rsidP="00B050B1">
      <w:pPr>
        <w:bidi/>
        <w:spacing w:line="360" w:lineRule="auto"/>
        <w:ind w:left="-369" w:firstLine="85"/>
        <w:contextualSpacing/>
        <w:jc w:val="lowKashida"/>
        <w:rPr>
          <w:rFonts w:ascii="DIN NEXT™ ARABIC LIGHT" w:hAnsi="DIN NEXT™ ARABIC LIGHT" w:cs="DIN NEXT™ ARABIC LIGHT"/>
          <w:sz w:val="24"/>
          <w:szCs w:val="24"/>
          <w:rtl/>
        </w:rPr>
      </w:pP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تمديد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بعثة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الموظف/ الموظفة .............................................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لمدة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اعتباراً من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....../....../......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، علماً بأنه أوفد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(ت) 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في بعثة دراسية/</w:t>
      </w:r>
      <w:r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برنامج تدريبي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 إلى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، للحصول على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درجة /مشاركة في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....................................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تخصص/مجال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...................................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>،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 xml:space="preserve"> 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ولمدة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..........................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اعتباراً من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....../....../......</w:t>
      </w:r>
      <w:r w:rsidRPr="00762AB1">
        <w:rPr>
          <w:rFonts w:ascii="DIN NEXT™ ARABIC LIGHT" w:hAnsi="DIN NEXT™ ARABIC LIGHT" w:cs="DIN NEXT™ ARABIC LIGHT"/>
          <w:sz w:val="24"/>
          <w:szCs w:val="24"/>
          <w:rtl/>
        </w:rPr>
        <w:t xml:space="preserve"> (متفرغاً/غير متفرغ)، وعلى نفقة </w:t>
      </w:r>
      <w:r w:rsidRPr="00762AB1">
        <w:rPr>
          <w:rFonts w:ascii="DIN NEXT™ ARABIC LIGHT" w:hAnsi="DIN NEXT™ ARABIC LIGHT" w:cs="DIN NEXT™ ARABIC LIGHT" w:hint="cs"/>
          <w:sz w:val="24"/>
          <w:szCs w:val="24"/>
          <w:rtl/>
        </w:rPr>
        <w:t>................................................................................</w:t>
      </w:r>
    </w:p>
    <w:p w:rsidR="00B050B1" w:rsidRPr="00762AB1" w:rsidRDefault="00B050B1" w:rsidP="00B050B1">
      <w:pPr>
        <w:rPr>
          <w:rtl/>
        </w:rPr>
      </w:pPr>
    </w:p>
    <w:p w:rsidR="00B050B1" w:rsidRPr="00762AB1" w:rsidRDefault="00B050B1" w:rsidP="00B050B1">
      <w:pPr>
        <w:rPr>
          <w:rtl/>
        </w:rPr>
      </w:pPr>
    </w:p>
    <w:p w:rsidR="00B050B1" w:rsidRPr="00762AB1" w:rsidRDefault="00B050B1" w:rsidP="00B050B1"/>
    <w:p w:rsidR="00B050B1" w:rsidRPr="00762AB1" w:rsidRDefault="00B050B1" w:rsidP="00B050B1"/>
    <w:p w:rsidR="00B050B1" w:rsidRPr="00762AB1" w:rsidRDefault="00B050B1" w:rsidP="00B050B1">
      <w:pPr>
        <w:rPr>
          <w:rtl/>
        </w:rPr>
      </w:pPr>
    </w:p>
    <w:p w:rsidR="00B050B1" w:rsidRPr="00762AB1" w:rsidRDefault="00B050B1" w:rsidP="00B050B1">
      <w:pPr>
        <w:tabs>
          <w:tab w:val="left" w:pos="2055"/>
        </w:tabs>
        <w:rPr>
          <w:rtl/>
        </w:rPr>
      </w:pPr>
    </w:p>
    <w:p w:rsidR="00B050B1" w:rsidRPr="00337BAD" w:rsidRDefault="00B050B1" w:rsidP="00B050B1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B050B1" w:rsidRPr="00337BAD" w:rsidRDefault="00B050B1" w:rsidP="00B050B1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B050B1" w:rsidRPr="00337BAD" w:rsidRDefault="00B050B1" w:rsidP="00B050B1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B050B1" w:rsidRPr="00337BAD" w:rsidRDefault="00B050B1" w:rsidP="00B050B1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B050B1" w:rsidRPr="00762AB1" w:rsidRDefault="00B050B1" w:rsidP="00B050B1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</w:rPr>
      </w:pPr>
    </w:p>
    <w:p w:rsidR="00B050B1" w:rsidRPr="00762AB1" w:rsidRDefault="00B050B1" w:rsidP="00B050B1">
      <w:pPr>
        <w:tabs>
          <w:tab w:val="left" w:pos="2250"/>
        </w:tabs>
        <w:ind w:firstLine="426"/>
        <w:rPr>
          <w:rtl/>
        </w:rPr>
      </w:pPr>
    </w:p>
    <w:p w:rsidR="00B050B1" w:rsidRDefault="00B050B1" w:rsidP="00B050B1">
      <w:pPr>
        <w:bidi/>
        <w:rPr>
          <w:rFonts w:ascii="DINNextLTW23-Medium" w:hAnsi="DINNextLTW23-Medium" w:cs="DINNextLTW23-Medium"/>
          <w:color w:val="084F5E"/>
          <w:sz w:val="24"/>
          <w:szCs w:val="24"/>
          <w:rtl/>
        </w:rPr>
      </w:pPr>
    </w:p>
    <w:p w:rsidR="001D04E0" w:rsidRPr="007A6C6C" w:rsidRDefault="001D04E0" w:rsidP="00B050B1">
      <w:pPr>
        <w:bidi/>
        <w:rPr>
          <w:rFonts w:hint="cs"/>
          <w:rtl/>
          <w:lang w:bidi="ar-JO"/>
        </w:rPr>
      </w:pPr>
      <w:bookmarkStart w:id="0" w:name="_GoBack"/>
      <w:bookmarkEnd w:id="0"/>
    </w:p>
    <w:sectPr w:rsidR="001D04E0" w:rsidRPr="007A6C6C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314" w:rsidRDefault="00DB6314" w:rsidP="00F570E7">
      <w:pPr>
        <w:spacing w:after="0" w:line="240" w:lineRule="auto"/>
      </w:pPr>
      <w:r>
        <w:separator/>
      </w:r>
    </w:p>
  </w:endnote>
  <w:endnote w:type="continuationSeparator" w:id="0">
    <w:p w:rsidR="00DB6314" w:rsidRDefault="00DB6314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314" w:rsidRDefault="00DB6314" w:rsidP="00F570E7">
      <w:pPr>
        <w:spacing w:after="0" w:line="240" w:lineRule="auto"/>
      </w:pPr>
      <w:r>
        <w:separator/>
      </w:r>
    </w:p>
  </w:footnote>
  <w:footnote w:type="continuationSeparator" w:id="0">
    <w:p w:rsidR="00DB6314" w:rsidRDefault="00DB6314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60E4F"/>
    <w:rsid w:val="0012086D"/>
    <w:rsid w:val="001D04E0"/>
    <w:rsid w:val="00236D00"/>
    <w:rsid w:val="00260393"/>
    <w:rsid w:val="00280C0B"/>
    <w:rsid w:val="00362A3A"/>
    <w:rsid w:val="003960CA"/>
    <w:rsid w:val="00453814"/>
    <w:rsid w:val="00476B8D"/>
    <w:rsid w:val="004A10C9"/>
    <w:rsid w:val="004A2DC4"/>
    <w:rsid w:val="004A7FD8"/>
    <w:rsid w:val="0056271D"/>
    <w:rsid w:val="00592388"/>
    <w:rsid w:val="005E3B20"/>
    <w:rsid w:val="00651BCE"/>
    <w:rsid w:val="006B66F7"/>
    <w:rsid w:val="006F6E20"/>
    <w:rsid w:val="0075242B"/>
    <w:rsid w:val="007A6C6C"/>
    <w:rsid w:val="007D635A"/>
    <w:rsid w:val="00881588"/>
    <w:rsid w:val="008B3757"/>
    <w:rsid w:val="00911218"/>
    <w:rsid w:val="00915F93"/>
    <w:rsid w:val="009A13DA"/>
    <w:rsid w:val="00A55494"/>
    <w:rsid w:val="00B050B1"/>
    <w:rsid w:val="00B0717B"/>
    <w:rsid w:val="00BA3171"/>
    <w:rsid w:val="00BA3262"/>
    <w:rsid w:val="00BA4E65"/>
    <w:rsid w:val="00C10A8E"/>
    <w:rsid w:val="00C11771"/>
    <w:rsid w:val="00C402BC"/>
    <w:rsid w:val="00C7790F"/>
    <w:rsid w:val="00C813C9"/>
    <w:rsid w:val="00CB4C5F"/>
    <w:rsid w:val="00CC4425"/>
    <w:rsid w:val="00CD1B43"/>
    <w:rsid w:val="00D202D9"/>
    <w:rsid w:val="00D35B3D"/>
    <w:rsid w:val="00D917A4"/>
    <w:rsid w:val="00DA37A5"/>
    <w:rsid w:val="00DB6314"/>
    <w:rsid w:val="00E311D2"/>
    <w:rsid w:val="00E906D1"/>
    <w:rsid w:val="00EF4380"/>
    <w:rsid w:val="00F570E7"/>
    <w:rsid w:val="00F84E13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D52A6C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12</cp:revision>
  <cp:lastPrinted>2025-10-13T06:40:00Z</cp:lastPrinted>
  <dcterms:created xsi:type="dcterms:W3CDTF">2025-10-14T10:38:00Z</dcterms:created>
  <dcterms:modified xsi:type="dcterms:W3CDTF">2026-01-20T10:36:00Z</dcterms:modified>
</cp:coreProperties>
</file>